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ED" w:rsidRDefault="002B6EED" w:rsidP="002B6EED">
      <w:pPr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附件2</w:t>
      </w:r>
      <w:bookmarkStart w:id="0" w:name="_GoBack"/>
      <w:bookmarkEnd w:id="0"/>
    </w:p>
    <w:p w:rsidR="00A603ED" w:rsidRPr="0000699A" w:rsidRDefault="0012660E" w:rsidP="0000699A">
      <w:pPr>
        <w:jc w:val="center"/>
        <w:rPr>
          <w:rFonts w:ascii="方正小标宋简体" w:eastAsia="方正小标宋简体"/>
          <w:sz w:val="44"/>
          <w:szCs w:val="44"/>
        </w:rPr>
      </w:pPr>
      <w:r w:rsidRPr="0000699A">
        <w:rPr>
          <w:rFonts w:ascii="方正小标宋简体" w:eastAsia="方正小标宋简体" w:hint="eastAsia"/>
          <w:sz w:val="44"/>
          <w:szCs w:val="44"/>
        </w:rPr>
        <w:t>干将APP仓储收货后台说明</w:t>
      </w:r>
    </w:p>
    <w:p w:rsidR="0012660E" w:rsidRPr="0000699A" w:rsidRDefault="0012660E" w:rsidP="0012660E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00699A">
        <w:rPr>
          <w:rFonts w:ascii="黑体" w:eastAsia="黑体" w:hAnsi="黑体" w:hint="eastAsia"/>
          <w:sz w:val="32"/>
          <w:szCs w:val="32"/>
        </w:rPr>
        <w:t>后台地址</w:t>
      </w:r>
    </w:p>
    <w:p w:rsidR="0012660E" w:rsidRPr="0000699A" w:rsidRDefault="009A7A64" w:rsidP="0012660E">
      <w:pPr>
        <w:rPr>
          <w:rFonts w:ascii="仿宋_GB2312" w:eastAsia="仿宋_GB2312"/>
          <w:sz w:val="32"/>
          <w:szCs w:val="32"/>
        </w:rPr>
      </w:pPr>
      <w:hyperlink r:id="rId8" w:history="1">
        <w:r w:rsidR="0012660E" w:rsidRPr="0000699A">
          <w:rPr>
            <w:rStyle w:val="a4"/>
            <w:rFonts w:ascii="仿宋_GB2312" w:eastAsia="仿宋_GB2312" w:hint="eastAsia"/>
            <w:sz w:val="32"/>
            <w:szCs w:val="32"/>
          </w:rPr>
          <w:t>http://ganjiang.top/BaseManage/login/minerallogin.html</w:t>
        </w:r>
      </w:hyperlink>
    </w:p>
    <w:p w:rsidR="0012660E" w:rsidRPr="0000699A" w:rsidRDefault="0012660E" w:rsidP="0012660E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00699A">
        <w:rPr>
          <w:rFonts w:ascii="黑体" w:eastAsia="黑体" w:hAnsi="黑体" w:hint="eastAsia"/>
          <w:sz w:val="32"/>
          <w:szCs w:val="32"/>
        </w:rPr>
        <w:t>功能说明</w:t>
      </w:r>
    </w:p>
    <w:p w:rsidR="0012660E" w:rsidRPr="00506BDC" w:rsidRDefault="00506BDC" w:rsidP="00506BDC">
      <w:pPr>
        <w:spacing w:line="54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2660E" w:rsidRPr="00506BDC">
        <w:rPr>
          <w:rFonts w:ascii="仿宋_GB2312" w:eastAsia="仿宋_GB2312" w:hint="eastAsia"/>
          <w:sz w:val="32"/>
          <w:szCs w:val="32"/>
        </w:rPr>
        <w:t>SAP用户管理</w:t>
      </w:r>
    </w:p>
    <w:p w:rsidR="0012660E" w:rsidRPr="0000699A" w:rsidRDefault="0012660E" w:rsidP="00506BD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699A">
        <w:rPr>
          <w:rFonts w:ascii="仿宋_GB2312" w:eastAsia="仿宋_GB2312" w:hint="eastAsia"/>
          <w:sz w:val="32"/>
          <w:szCs w:val="32"/>
        </w:rPr>
        <w:t>分配绑定SAP的账户收货仓库，设置该账户的功能权限</w:t>
      </w:r>
    </w:p>
    <w:p w:rsidR="0012660E" w:rsidRPr="0000699A" w:rsidRDefault="0012660E" w:rsidP="0012660E">
      <w:pPr>
        <w:rPr>
          <w:rFonts w:ascii="仿宋_GB2312" w:eastAsia="仿宋_GB2312"/>
          <w:sz w:val="32"/>
          <w:szCs w:val="32"/>
        </w:rPr>
      </w:pPr>
      <w:r w:rsidRPr="0000699A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06613901" wp14:editId="5AD48F96">
            <wp:extent cx="5274310" cy="1197708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60E" w:rsidRPr="0000699A" w:rsidRDefault="00506BDC" w:rsidP="00506BDC">
      <w:pPr>
        <w:pStyle w:val="a3"/>
        <w:spacing w:line="540" w:lineRule="exact"/>
        <w:ind w:left="6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12660E" w:rsidRPr="0000699A">
        <w:rPr>
          <w:rFonts w:ascii="仿宋_GB2312" w:eastAsia="仿宋_GB2312" w:hint="eastAsia"/>
          <w:sz w:val="32"/>
          <w:szCs w:val="32"/>
        </w:rPr>
        <w:t>分配仓库权限</w:t>
      </w:r>
    </w:p>
    <w:p w:rsidR="0012660E" w:rsidRPr="00506BDC" w:rsidRDefault="0012660E" w:rsidP="00506BD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6BDC">
        <w:rPr>
          <w:rFonts w:ascii="仿宋_GB2312" w:eastAsia="仿宋_GB2312" w:hint="eastAsia"/>
          <w:sz w:val="32"/>
          <w:szCs w:val="32"/>
        </w:rPr>
        <w:t>工厂分为</w:t>
      </w:r>
      <w:r w:rsidRPr="00FF1F28">
        <w:rPr>
          <w:rFonts w:ascii="仿宋_GB2312" w:eastAsia="仿宋_GB2312" w:hint="eastAsia"/>
          <w:color w:val="FF0000"/>
          <w:sz w:val="32"/>
          <w:szCs w:val="32"/>
        </w:rPr>
        <w:t>物资公司供应工厂和山能国贸供应工厂</w:t>
      </w:r>
      <w:r w:rsidR="0000699A" w:rsidRPr="00506BDC">
        <w:rPr>
          <w:rFonts w:ascii="仿宋_GB2312" w:eastAsia="仿宋_GB2312" w:hint="eastAsia"/>
          <w:sz w:val="32"/>
          <w:szCs w:val="32"/>
        </w:rPr>
        <w:t>，根据业务需求，逐个分配每位用户在不同工厂下对应的库存地点</w:t>
      </w:r>
    </w:p>
    <w:p w:rsidR="0000699A" w:rsidRPr="0000699A" w:rsidRDefault="0000699A" w:rsidP="0012660E">
      <w:pPr>
        <w:rPr>
          <w:rFonts w:ascii="仿宋_GB2312" w:eastAsia="仿宋_GB2312"/>
          <w:sz w:val="32"/>
          <w:szCs w:val="32"/>
        </w:rPr>
      </w:pPr>
      <w:r w:rsidRPr="0000699A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7955E7C" wp14:editId="28569197">
            <wp:extent cx="5274310" cy="14565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99A" w:rsidRPr="0000699A" w:rsidRDefault="00506BDC" w:rsidP="00506BDC">
      <w:pPr>
        <w:pStyle w:val="a3"/>
        <w:spacing w:line="540" w:lineRule="exact"/>
        <w:ind w:left="6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00699A" w:rsidRPr="0000699A">
        <w:rPr>
          <w:rFonts w:ascii="仿宋_GB2312" w:eastAsia="仿宋_GB2312" w:hint="eastAsia"/>
          <w:sz w:val="32"/>
          <w:szCs w:val="32"/>
        </w:rPr>
        <w:t>到货入库权限</w:t>
      </w:r>
    </w:p>
    <w:p w:rsidR="0000699A" w:rsidRPr="00506BDC" w:rsidRDefault="0000699A" w:rsidP="00506BD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6BDC">
        <w:rPr>
          <w:rFonts w:ascii="仿宋_GB2312" w:eastAsia="仿宋_GB2312" w:hint="eastAsia"/>
          <w:sz w:val="32"/>
          <w:szCs w:val="32"/>
        </w:rPr>
        <w:t>到货入库权限分为</w:t>
      </w:r>
      <w:r w:rsidRPr="00FF1F28">
        <w:rPr>
          <w:rFonts w:ascii="仿宋_GB2312" w:eastAsia="仿宋_GB2312" w:hint="eastAsia"/>
          <w:color w:val="FF0000"/>
          <w:sz w:val="32"/>
          <w:szCs w:val="32"/>
        </w:rPr>
        <w:t>到货、入库</w:t>
      </w:r>
      <w:r w:rsidRPr="00506BDC">
        <w:rPr>
          <w:rFonts w:ascii="仿宋_GB2312" w:eastAsia="仿宋_GB2312" w:hint="eastAsia"/>
          <w:sz w:val="32"/>
          <w:szCs w:val="32"/>
        </w:rPr>
        <w:t>2</w:t>
      </w:r>
      <w:r w:rsidR="00506BDC">
        <w:rPr>
          <w:rFonts w:ascii="仿宋_GB2312" w:eastAsia="仿宋_GB2312" w:hint="eastAsia"/>
          <w:sz w:val="32"/>
          <w:szCs w:val="32"/>
        </w:rPr>
        <w:t>种</w:t>
      </w:r>
      <w:r w:rsidRPr="00506BDC">
        <w:rPr>
          <w:rFonts w:ascii="仿宋_GB2312" w:eastAsia="仿宋_GB2312" w:hint="eastAsia"/>
          <w:sz w:val="32"/>
          <w:szCs w:val="32"/>
        </w:rPr>
        <w:t>业务权限，根据业务需求，设置改账户的业务权限</w:t>
      </w:r>
    </w:p>
    <w:p w:rsidR="0000699A" w:rsidRPr="0000699A" w:rsidRDefault="0000699A" w:rsidP="0000699A">
      <w:pPr>
        <w:rPr>
          <w:rFonts w:ascii="仿宋_GB2312" w:eastAsia="仿宋_GB2312"/>
          <w:sz w:val="32"/>
          <w:szCs w:val="32"/>
        </w:rPr>
      </w:pPr>
      <w:r w:rsidRPr="0000699A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 wp14:anchorId="1C1C1FD4" wp14:editId="7DFDD6E9">
            <wp:extent cx="5274310" cy="1636013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99A" w:rsidRPr="00506BDC" w:rsidRDefault="00506BDC" w:rsidP="00506BD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00699A" w:rsidRPr="00506BDC">
        <w:rPr>
          <w:rFonts w:ascii="仿宋_GB2312" w:eastAsia="仿宋_GB2312" w:hint="eastAsia"/>
          <w:sz w:val="32"/>
          <w:szCs w:val="32"/>
        </w:rPr>
        <w:t>密码修改</w:t>
      </w:r>
    </w:p>
    <w:p w:rsidR="0000699A" w:rsidRPr="00506BDC" w:rsidRDefault="0000699A" w:rsidP="00506BD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6BDC">
        <w:rPr>
          <w:rFonts w:ascii="仿宋_GB2312" w:eastAsia="仿宋_GB2312" w:hint="eastAsia"/>
          <w:sz w:val="32"/>
          <w:szCs w:val="32"/>
        </w:rPr>
        <w:t>修改该管理账户的密码</w:t>
      </w:r>
    </w:p>
    <w:p w:rsidR="0000699A" w:rsidRPr="00506BDC" w:rsidRDefault="00506BDC" w:rsidP="00506BD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00699A" w:rsidRPr="00506BDC">
        <w:rPr>
          <w:rFonts w:ascii="仿宋_GB2312" w:eastAsia="仿宋_GB2312" w:hint="eastAsia"/>
          <w:sz w:val="32"/>
          <w:szCs w:val="32"/>
        </w:rPr>
        <w:t>到货历史</w:t>
      </w:r>
    </w:p>
    <w:p w:rsidR="0000699A" w:rsidRPr="00506BDC" w:rsidRDefault="0000699A" w:rsidP="00506BD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6BDC">
        <w:rPr>
          <w:rFonts w:ascii="仿宋_GB2312" w:eastAsia="仿宋_GB2312" w:hint="eastAsia"/>
          <w:sz w:val="32"/>
          <w:szCs w:val="32"/>
        </w:rPr>
        <w:t>根据不同条件查询绑定SAP账户时，选择工厂的用户收货记录</w:t>
      </w:r>
    </w:p>
    <w:p w:rsidR="0000699A" w:rsidRPr="0000699A" w:rsidRDefault="0000699A" w:rsidP="0000699A">
      <w:pPr>
        <w:rPr>
          <w:rFonts w:ascii="仿宋_GB2312" w:eastAsia="仿宋_GB2312"/>
          <w:sz w:val="32"/>
          <w:szCs w:val="32"/>
        </w:rPr>
      </w:pPr>
      <w:r w:rsidRPr="0000699A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0E2AB31E" wp14:editId="17262CCA">
            <wp:extent cx="5274310" cy="292651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99A" w:rsidRPr="0000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64" w:rsidRDefault="009A7A64" w:rsidP="00FF1F28">
      <w:r>
        <w:separator/>
      </w:r>
    </w:p>
  </w:endnote>
  <w:endnote w:type="continuationSeparator" w:id="0">
    <w:p w:rsidR="009A7A64" w:rsidRDefault="009A7A64" w:rsidP="00FF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64" w:rsidRDefault="009A7A64" w:rsidP="00FF1F28">
      <w:r>
        <w:separator/>
      </w:r>
    </w:p>
  </w:footnote>
  <w:footnote w:type="continuationSeparator" w:id="0">
    <w:p w:rsidR="009A7A64" w:rsidRDefault="009A7A64" w:rsidP="00FF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241"/>
    <w:multiLevelType w:val="hybridMultilevel"/>
    <w:tmpl w:val="D0ACD642"/>
    <w:lvl w:ilvl="0" w:tplc="F5CC1C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83C1F"/>
    <w:multiLevelType w:val="hybridMultilevel"/>
    <w:tmpl w:val="5AC6C6AE"/>
    <w:lvl w:ilvl="0" w:tplc="B22E0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AC0AC8"/>
    <w:multiLevelType w:val="hybridMultilevel"/>
    <w:tmpl w:val="C35C5978"/>
    <w:lvl w:ilvl="0" w:tplc="626E74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F0"/>
    <w:rsid w:val="0000699A"/>
    <w:rsid w:val="0012660E"/>
    <w:rsid w:val="001B4CFD"/>
    <w:rsid w:val="002B6EED"/>
    <w:rsid w:val="00506BDC"/>
    <w:rsid w:val="008771F0"/>
    <w:rsid w:val="009A7A64"/>
    <w:rsid w:val="00A603ED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0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2660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2660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660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F1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1F2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F1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F1F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0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2660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2660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660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F1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1F2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F1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F1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njiang.top/BaseManage/login/minerallogin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陈坤</dc:creator>
  <cp:keywords/>
  <dc:description/>
  <cp:lastModifiedBy>陈坤</cp:lastModifiedBy>
  <cp:revision>6</cp:revision>
  <dcterms:created xsi:type="dcterms:W3CDTF">2018-01-10T07:17:00Z</dcterms:created>
  <dcterms:modified xsi:type="dcterms:W3CDTF">2018-01-11T03:12:00Z</dcterms:modified>
</cp:coreProperties>
</file>